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E" w:rsidRDefault="001F673E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</w:p>
    <w:p w:rsidR="001F673E" w:rsidRDefault="001F673E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</w:p>
    <w:p w:rsidR="001F673E" w:rsidRDefault="001F673E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</w:p>
    <w:p w:rsidR="001F673E" w:rsidRDefault="001F673E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</w:p>
    <w:p w:rsidR="001F673E" w:rsidRDefault="006D3D65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  <w:r>
        <w:rPr>
          <w:rFonts w:ascii="微软雅黑" w:eastAsia="微软雅黑" w:hAnsi="微软雅黑" w:cs="微软雅黑" w:hint="eastAsia"/>
          <w:kern w:val="0"/>
          <w:sz w:val="48"/>
          <w:szCs w:val="48"/>
        </w:rPr>
        <w:t>中北大学</w:t>
      </w:r>
      <w:r>
        <w:rPr>
          <w:rFonts w:ascii="微软雅黑" w:eastAsia="微软雅黑" w:hAnsi="微软雅黑" w:cs="微软雅黑"/>
          <w:kern w:val="0"/>
          <w:sz w:val="48"/>
          <w:szCs w:val="48"/>
        </w:rPr>
        <w:t>“一院一品”</w:t>
      </w:r>
      <w:r>
        <w:rPr>
          <w:rFonts w:ascii="微软雅黑" w:eastAsia="微软雅黑" w:hAnsi="微软雅黑" w:cs="微软雅黑" w:hint="eastAsia"/>
          <w:kern w:val="0"/>
          <w:sz w:val="48"/>
          <w:szCs w:val="48"/>
        </w:rPr>
        <w:t>校园文化品牌</w:t>
      </w:r>
    </w:p>
    <w:p w:rsidR="001F673E" w:rsidRDefault="001F673E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</w:p>
    <w:p w:rsidR="001F673E" w:rsidRDefault="006D3D65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  <w:r>
        <w:rPr>
          <w:rFonts w:ascii="微软雅黑" w:eastAsia="微软雅黑" w:hAnsi="微软雅黑" w:cs="微软雅黑" w:hint="eastAsia"/>
          <w:kern w:val="0"/>
          <w:sz w:val="48"/>
          <w:szCs w:val="48"/>
        </w:rPr>
        <w:t>立项</w:t>
      </w:r>
      <w:r>
        <w:rPr>
          <w:rFonts w:ascii="微软雅黑" w:eastAsia="微软雅黑" w:hAnsi="微软雅黑" w:cs="微软雅黑"/>
          <w:kern w:val="0"/>
          <w:sz w:val="48"/>
          <w:szCs w:val="48"/>
        </w:rPr>
        <w:t>申报表</w:t>
      </w:r>
    </w:p>
    <w:p w:rsidR="001F673E" w:rsidRDefault="006D3D65"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微软雅黑" w:eastAsia="微软雅黑" w:hAnsi="微软雅黑" w:cs="微软雅黑"/>
          <w:kern w:val="0"/>
          <w:sz w:val="48"/>
          <w:szCs w:val="48"/>
        </w:rPr>
      </w:pPr>
      <w:r>
        <w:rPr>
          <w:rFonts w:ascii="微软雅黑" w:eastAsia="微软雅黑" w:hAnsi="微软雅黑" w:cs="微软雅黑" w:hint="eastAsia"/>
          <w:kern w:val="0"/>
          <w:sz w:val="48"/>
          <w:szCs w:val="48"/>
        </w:rPr>
        <w:t>  </w:t>
      </w:r>
    </w:p>
    <w:p w:rsidR="001F673E" w:rsidRDefault="006D3D65">
      <w:pPr>
        <w:widowControl/>
        <w:spacing w:line="560" w:lineRule="exact"/>
        <w:jc w:val="left"/>
        <w:rPr>
          <w:rFonts w:ascii="仿宋_GB2312" w:eastAsia="仿宋_GB2312" w:hAnsi="宋体"/>
          <w:b/>
          <w:kern w:val="0"/>
          <w:sz w:val="52"/>
          <w:szCs w:val="52"/>
        </w:rPr>
      </w:pPr>
      <w:r>
        <w:rPr>
          <w:rFonts w:ascii="仿宋_GB2312" w:eastAsia="仿宋_GB2312" w:hAnsi="宋体" w:hint="eastAsia"/>
          <w:b/>
          <w:kern w:val="0"/>
          <w:sz w:val="52"/>
          <w:szCs w:val="52"/>
        </w:rPr>
        <w:t> </w:t>
      </w:r>
    </w:p>
    <w:p w:rsidR="001F673E" w:rsidRDefault="006D3D65">
      <w:pPr>
        <w:widowControl/>
        <w:spacing w:line="560" w:lineRule="exact"/>
        <w:jc w:val="left"/>
        <w:rPr>
          <w:rFonts w:ascii="仿宋_GB2312" w:eastAsia="仿宋_GB2312" w:hAnsi="宋体"/>
          <w:b/>
          <w:kern w:val="0"/>
          <w:sz w:val="32"/>
        </w:rPr>
      </w:pPr>
      <w:r>
        <w:rPr>
          <w:rFonts w:ascii="仿宋_GB2312" w:eastAsia="仿宋_GB2312" w:hAnsi="宋体" w:hint="eastAsia"/>
          <w:b/>
          <w:kern w:val="0"/>
          <w:sz w:val="52"/>
          <w:szCs w:val="52"/>
        </w:rPr>
        <w:t> </w:t>
      </w:r>
      <w:r>
        <w:rPr>
          <w:rFonts w:ascii="仿宋_GB2312" w:eastAsia="仿宋_GB2312" w:hAnsi="宋体" w:hint="eastAsia"/>
          <w:b/>
          <w:kern w:val="0"/>
          <w:sz w:val="32"/>
        </w:rPr>
        <w:t> </w:t>
      </w:r>
    </w:p>
    <w:p w:rsidR="001F673E" w:rsidRDefault="001F673E">
      <w:pPr>
        <w:widowControl/>
        <w:spacing w:line="560" w:lineRule="exact"/>
        <w:jc w:val="left"/>
        <w:rPr>
          <w:rFonts w:ascii="仿宋_GB2312" w:eastAsia="仿宋_GB2312" w:hAnsi="宋体"/>
          <w:b/>
          <w:kern w:val="0"/>
          <w:sz w:val="32"/>
        </w:rPr>
      </w:pPr>
    </w:p>
    <w:p w:rsidR="001F673E" w:rsidRDefault="006D3D65">
      <w:pPr>
        <w:widowControl/>
        <w:spacing w:line="640" w:lineRule="exact"/>
        <w:ind w:firstLineChars="374" w:firstLine="1122"/>
        <w:jc w:val="left"/>
        <w:rPr>
          <w:rFonts w:ascii="黑体" w:eastAsia="黑体" w:hAnsi="宋体"/>
          <w:kern w:val="0"/>
          <w:sz w:val="30"/>
          <w:szCs w:val="30"/>
        </w:rPr>
      </w:pPr>
      <w:r>
        <w:rPr>
          <w:rFonts w:ascii="黑体" w:eastAsia="黑体" w:hAnsi="宋体" w:hint="eastAsia"/>
          <w:kern w:val="0"/>
          <w:sz w:val="30"/>
          <w:szCs w:val="30"/>
        </w:rPr>
        <w:t>品牌名称：</w:t>
      </w:r>
      <w:r>
        <w:rPr>
          <w:rFonts w:ascii="黑体" w:eastAsia="黑体" w:hAnsi="宋体" w:hint="eastAsia"/>
          <w:kern w:val="0"/>
          <w:sz w:val="30"/>
          <w:szCs w:val="30"/>
          <w:u w:val="single"/>
        </w:rPr>
        <w:t xml:space="preserve">                          </w:t>
      </w:r>
    </w:p>
    <w:p w:rsidR="001F673E" w:rsidRDefault="006D3D65">
      <w:pPr>
        <w:widowControl/>
        <w:spacing w:line="640" w:lineRule="exact"/>
        <w:ind w:firstLineChars="374" w:firstLine="1122"/>
        <w:jc w:val="left"/>
        <w:rPr>
          <w:rFonts w:ascii="黑体" w:eastAsia="黑体" w:hAnsi="宋体"/>
          <w:kern w:val="0"/>
          <w:sz w:val="30"/>
          <w:szCs w:val="30"/>
          <w:u w:val="single"/>
        </w:rPr>
      </w:pPr>
      <w:r>
        <w:rPr>
          <w:rFonts w:ascii="黑体" w:eastAsia="黑体" w:hAnsi="宋体" w:hint="eastAsia"/>
          <w:kern w:val="0"/>
          <w:sz w:val="30"/>
          <w:szCs w:val="30"/>
        </w:rPr>
        <w:t>申报单位：</w:t>
      </w:r>
      <w:r>
        <w:rPr>
          <w:rFonts w:ascii="黑体" w:eastAsia="黑体" w:hAnsi="宋体" w:hint="eastAsia"/>
          <w:kern w:val="0"/>
          <w:sz w:val="30"/>
          <w:szCs w:val="30"/>
          <w:u w:val="single"/>
        </w:rPr>
        <w:t xml:space="preserve">                          </w:t>
      </w:r>
    </w:p>
    <w:p w:rsidR="001F673E" w:rsidRDefault="006D3D65">
      <w:pPr>
        <w:widowControl/>
        <w:spacing w:line="640" w:lineRule="exact"/>
        <w:ind w:firstLineChars="374" w:firstLine="1122"/>
        <w:jc w:val="left"/>
        <w:rPr>
          <w:rFonts w:ascii="黑体" w:eastAsia="黑体" w:hAnsi="宋体"/>
          <w:kern w:val="0"/>
          <w:sz w:val="30"/>
          <w:szCs w:val="30"/>
          <w:u w:val="single"/>
        </w:rPr>
      </w:pPr>
      <w:r>
        <w:rPr>
          <w:rFonts w:ascii="黑体" w:eastAsia="黑体" w:hAnsi="宋体" w:hint="eastAsia"/>
          <w:kern w:val="0"/>
          <w:sz w:val="30"/>
          <w:szCs w:val="30"/>
        </w:rPr>
        <w:t>负 责 人：</w:t>
      </w:r>
      <w:r>
        <w:rPr>
          <w:rFonts w:ascii="黑体" w:eastAsia="黑体" w:hAnsi="宋体" w:hint="eastAsia"/>
          <w:kern w:val="0"/>
          <w:sz w:val="30"/>
          <w:szCs w:val="30"/>
          <w:u w:val="single"/>
        </w:rPr>
        <w:t xml:space="preserve">                          </w:t>
      </w:r>
    </w:p>
    <w:p w:rsidR="001F673E" w:rsidRDefault="006D3D65">
      <w:pPr>
        <w:widowControl/>
        <w:spacing w:line="640" w:lineRule="exact"/>
        <w:ind w:firstLineChars="374" w:firstLine="1122"/>
        <w:jc w:val="left"/>
        <w:rPr>
          <w:rFonts w:ascii="黑体" w:eastAsia="黑体" w:hAnsi="宋体"/>
          <w:kern w:val="0"/>
          <w:sz w:val="30"/>
          <w:szCs w:val="30"/>
          <w:u w:val="single"/>
        </w:rPr>
      </w:pPr>
      <w:r>
        <w:rPr>
          <w:rFonts w:ascii="黑体" w:eastAsia="黑体" w:hAnsi="宋体" w:hint="eastAsia"/>
          <w:kern w:val="0"/>
          <w:sz w:val="30"/>
          <w:szCs w:val="30"/>
        </w:rPr>
        <w:t>联系电话：</w:t>
      </w:r>
      <w:r>
        <w:rPr>
          <w:rFonts w:ascii="黑体" w:eastAsia="黑体" w:hAnsi="宋体" w:hint="eastAsia"/>
          <w:kern w:val="0"/>
          <w:sz w:val="30"/>
          <w:szCs w:val="30"/>
          <w:u w:val="single"/>
        </w:rPr>
        <w:t xml:space="preserve">                          </w:t>
      </w:r>
    </w:p>
    <w:p w:rsidR="001F673E" w:rsidRDefault="006D3D65">
      <w:pPr>
        <w:widowControl/>
        <w:spacing w:line="640" w:lineRule="exact"/>
        <w:ind w:firstLineChars="700" w:firstLine="22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</w:t>
      </w:r>
    </w:p>
    <w:p w:rsidR="001F673E" w:rsidRDefault="006D3D65">
      <w:pPr>
        <w:widowControl/>
        <w:spacing w:line="560" w:lineRule="exact"/>
        <w:jc w:val="left"/>
        <w:rPr>
          <w:rFonts w:ascii="楷体_GB2312" w:eastAsia="楷体_GB2312" w:hAnsi="华文细黑"/>
          <w:kern w:val="0"/>
          <w:sz w:val="36"/>
          <w:szCs w:val="36"/>
        </w:rPr>
      </w:pPr>
      <w:r>
        <w:rPr>
          <w:rFonts w:ascii="仿宋_GB2312" w:eastAsia="仿宋_GB2312" w:hAnsi="宋体" w:hint="eastAsia"/>
          <w:kern w:val="0"/>
          <w:sz w:val="32"/>
        </w:rPr>
        <w:t> </w:t>
      </w:r>
    </w:p>
    <w:p w:rsidR="001F673E" w:rsidRDefault="001F673E">
      <w:pPr>
        <w:widowControl/>
        <w:spacing w:line="560" w:lineRule="exact"/>
        <w:jc w:val="center"/>
        <w:rPr>
          <w:rFonts w:ascii="楷体_GB2312" w:eastAsia="楷体_GB2312" w:hAnsi="华文细黑"/>
          <w:kern w:val="0"/>
          <w:sz w:val="36"/>
          <w:szCs w:val="36"/>
        </w:rPr>
      </w:pPr>
    </w:p>
    <w:p w:rsidR="001F673E" w:rsidRDefault="001F673E">
      <w:pPr>
        <w:widowControl/>
        <w:spacing w:line="560" w:lineRule="exact"/>
        <w:jc w:val="center"/>
        <w:rPr>
          <w:rFonts w:ascii="楷体_GB2312" w:eastAsia="楷体_GB2312" w:hAnsi="华文细黑"/>
          <w:kern w:val="0"/>
          <w:sz w:val="36"/>
          <w:szCs w:val="36"/>
        </w:rPr>
      </w:pPr>
    </w:p>
    <w:p w:rsidR="001F673E" w:rsidRDefault="001F673E">
      <w:pPr>
        <w:widowControl/>
        <w:spacing w:line="560" w:lineRule="exact"/>
        <w:jc w:val="center"/>
        <w:rPr>
          <w:rFonts w:ascii="楷体_GB2312" w:eastAsia="楷体_GB2312" w:hAnsi="华文细黑"/>
          <w:kern w:val="0"/>
          <w:sz w:val="36"/>
          <w:szCs w:val="36"/>
        </w:rPr>
      </w:pPr>
    </w:p>
    <w:p w:rsidR="001F673E" w:rsidRDefault="006D3D65">
      <w:pPr>
        <w:widowControl/>
        <w:spacing w:line="560" w:lineRule="exact"/>
        <w:jc w:val="center"/>
        <w:rPr>
          <w:rFonts w:ascii="黑体" w:eastAsia="黑体" w:hAnsi="华文细黑"/>
          <w:kern w:val="0"/>
          <w:sz w:val="32"/>
          <w:szCs w:val="32"/>
        </w:rPr>
      </w:pPr>
      <w:r>
        <w:rPr>
          <w:rFonts w:ascii="黑体" w:eastAsia="黑体" w:hAnsi="华文细黑" w:hint="eastAsia"/>
          <w:kern w:val="0"/>
          <w:sz w:val="32"/>
          <w:szCs w:val="32"/>
        </w:rPr>
        <w:t xml:space="preserve">党委宣传部 </w:t>
      </w:r>
    </w:p>
    <w:p w:rsidR="001F673E" w:rsidRDefault="006D3D65">
      <w:pPr>
        <w:widowControl/>
        <w:spacing w:line="560" w:lineRule="exact"/>
        <w:jc w:val="center"/>
        <w:rPr>
          <w:rFonts w:ascii="黑体" w:eastAsia="黑体" w:hAnsi="华文细黑"/>
          <w:kern w:val="0"/>
          <w:sz w:val="32"/>
          <w:szCs w:val="32"/>
        </w:rPr>
      </w:pPr>
      <w:r>
        <w:rPr>
          <w:rFonts w:ascii="黑体" w:eastAsia="黑体" w:hAnsi="华文细黑" w:hint="eastAsia"/>
          <w:kern w:val="0"/>
          <w:sz w:val="32"/>
          <w:szCs w:val="32"/>
        </w:rPr>
        <w:t>二○一八年十一月</w:t>
      </w:r>
    </w:p>
    <w:p w:rsidR="001F673E" w:rsidRDefault="001F673E">
      <w:pPr>
        <w:widowControl/>
        <w:spacing w:line="560" w:lineRule="exact"/>
        <w:jc w:val="center"/>
        <w:rPr>
          <w:rFonts w:ascii="黑体" w:eastAsia="黑体" w:hAnsi="华文细黑"/>
          <w:kern w:val="0"/>
          <w:sz w:val="32"/>
          <w:szCs w:val="32"/>
        </w:rPr>
      </w:pPr>
    </w:p>
    <w:p w:rsidR="001F673E" w:rsidRDefault="001F673E">
      <w:pPr>
        <w:widowControl/>
        <w:spacing w:line="560" w:lineRule="exact"/>
        <w:jc w:val="center"/>
        <w:rPr>
          <w:rFonts w:ascii="黑体" w:eastAsia="黑体" w:hAnsi="华文细黑"/>
          <w:kern w:val="0"/>
          <w:sz w:val="32"/>
          <w:szCs w:val="32"/>
        </w:rPr>
      </w:pPr>
    </w:p>
    <w:tbl>
      <w:tblPr>
        <w:tblW w:w="8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346"/>
        <w:gridCol w:w="6243"/>
      </w:tblGrid>
      <w:tr w:rsidR="001F673E">
        <w:trPr>
          <w:cantSplit/>
          <w:trHeight w:val="859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3E" w:rsidRDefault="006D3D65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项目</w:t>
            </w:r>
          </w:p>
          <w:p w:rsidR="001F673E" w:rsidRDefault="006D3D65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基本</w:t>
            </w:r>
          </w:p>
          <w:p w:rsidR="001F673E" w:rsidRDefault="006D3D65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信息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3E" w:rsidRDefault="006D3D65">
            <w:pPr>
              <w:widowControl/>
              <w:snapToGrid w:val="0"/>
              <w:ind w:right="-693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品牌名称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3E" w:rsidRDefault="001F673E">
            <w:pPr>
              <w:widowControl/>
              <w:snapToGrid w:val="0"/>
              <w:ind w:right="-693"/>
              <w:jc w:val="center"/>
              <w:rPr>
                <w:rFonts w:ascii="仿宋_GB2312" w:eastAsia="仿宋_GB2312"/>
                <w:b/>
                <w:sz w:val="30"/>
              </w:rPr>
            </w:pPr>
          </w:p>
        </w:tc>
      </w:tr>
      <w:tr w:rsidR="001F673E">
        <w:trPr>
          <w:cantSplit/>
          <w:trHeight w:val="859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3E" w:rsidRDefault="001F673E">
            <w:pPr>
              <w:widowControl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3E" w:rsidRDefault="006D3D65">
            <w:pPr>
              <w:widowControl/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申报单位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3E" w:rsidRDefault="001F673E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30"/>
              </w:rPr>
            </w:pPr>
          </w:p>
        </w:tc>
      </w:tr>
      <w:tr w:rsidR="001F673E">
        <w:trPr>
          <w:cantSplit/>
          <w:trHeight w:val="117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3E" w:rsidRDefault="006D3D65">
            <w:pPr>
              <w:widowControl/>
              <w:snapToGrid w:val="0"/>
              <w:jc w:val="center"/>
              <w:rPr>
                <w:rFonts w:ascii="黑体" w:eastAsia="黑体" w:hAnsi="华文细黑"/>
                <w:kern w:val="0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文化</w:t>
            </w:r>
            <w:r>
              <w:rPr>
                <w:rFonts w:ascii="黑体" w:eastAsia="黑体" w:hAnsi="华文细黑"/>
                <w:kern w:val="0"/>
                <w:sz w:val="28"/>
                <w:szCs w:val="28"/>
              </w:rPr>
              <w:t>品牌建设</w:t>
            </w: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规划</w:t>
            </w:r>
          </w:p>
        </w:tc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3E" w:rsidRDefault="006D3D65">
            <w:pPr>
              <w:spacing w:line="500" w:lineRule="exact"/>
              <w:ind w:firstLineChars="228" w:firstLine="63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一、学院</w:t>
            </w:r>
            <w:r>
              <w:rPr>
                <w:rFonts w:ascii="仿宋_GB2312" w:eastAsia="仿宋_GB2312"/>
                <w:sz w:val="28"/>
                <w:szCs w:val="28"/>
              </w:rPr>
              <w:t>文化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建设现状</w:t>
            </w:r>
          </w:p>
          <w:p w:rsidR="001F673E" w:rsidRDefault="006D3D65">
            <w:pPr>
              <w:spacing w:line="500" w:lineRule="exact"/>
              <w:ind w:firstLineChars="228" w:firstLine="63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包括当前状况、师生评价及建设规划等</w:t>
            </w:r>
          </w:p>
          <w:p w:rsidR="001F673E" w:rsidRDefault="006D3D65">
            <w:pPr>
              <w:spacing w:line="500" w:lineRule="exact"/>
              <w:ind w:firstLineChars="228" w:firstLine="63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二、品牌建设的内涵与思路</w:t>
            </w:r>
          </w:p>
          <w:p w:rsidR="001F673E" w:rsidRDefault="006D3D65">
            <w:pPr>
              <w:spacing w:line="500" w:lineRule="exact"/>
              <w:ind w:firstLineChars="228" w:firstLine="63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三、品牌</w:t>
            </w:r>
            <w:r>
              <w:rPr>
                <w:rFonts w:ascii="仿宋_GB2312" w:eastAsia="仿宋_GB2312"/>
                <w:sz w:val="28"/>
                <w:szCs w:val="28"/>
              </w:rPr>
              <w:t>建设的创新与特色</w:t>
            </w:r>
          </w:p>
          <w:p w:rsidR="001F673E" w:rsidRDefault="006D3D65">
            <w:pPr>
              <w:spacing w:line="500" w:lineRule="exact"/>
              <w:ind w:firstLineChars="228" w:firstLine="63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四、品牌建设的实施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保障措施</w:t>
            </w:r>
          </w:p>
          <w:p w:rsidR="001F673E" w:rsidRDefault="006D3D65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（</w:t>
            </w:r>
            <w:r>
              <w:rPr>
                <w:rFonts w:ascii="仿宋_GB2312" w:eastAsia="仿宋_GB2312"/>
              </w:rPr>
              <w:t>可另附）</w:t>
            </w:r>
          </w:p>
          <w:p w:rsidR="001F673E" w:rsidRDefault="001F673E">
            <w:pPr>
              <w:spacing w:line="500" w:lineRule="exact"/>
              <w:rPr>
                <w:rFonts w:ascii="仿宋_GB2312" w:eastAsia="仿宋_GB2312"/>
              </w:rPr>
            </w:pPr>
          </w:p>
          <w:p w:rsidR="001F673E" w:rsidRDefault="001F673E">
            <w:pPr>
              <w:spacing w:line="500" w:lineRule="exact"/>
              <w:rPr>
                <w:rFonts w:ascii="仿宋_GB2312" w:eastAsia="仿宋_GB2312"/>
              </w:rPr>
            </w:pPr>
          </w:p>
          <w:p w:rsidR="001F673E" w:rsidRDefault="001F673E">
            <w:pPr>
              <w:spacing w:line="500" w:lineRule="exact"/>
              <w:rPr>
                <w:rFonts w:ascii="仿宋_GB2312" w:eastAsia="仿宋_GB2312"/>
              </w:rPr>
            </w:pPr>
          </w:p>
          <w:p w:rsidR="001F673E" w:rsidRDefault="001F673E">
            <w:pPr>
              <w:spacing w:line="500" w:lineRule="exact"/>
              <w:rPr>
                <w:rFonts w:ascii="仿宋_GB2312" w:eastAsia="仿宋_GB2312"/>
              </w:rPr>
            </w:pPr>
          </w:p>
        </w:tc>
      </w:tr>
    </w:tbl>
    <w:p w:rsidR="001F673E" w:rsidRDefault="001F673E"/>
    <w:p w:rsidR="001F673E" w:rsidRDefault="001F673E">
      <w:bookmarkStart w:id="0" w:name="_GoBack"/>
      <w:bookmarkEnd w:id="0"/>
    </w:p>
    <w:tbl>
      <w:tblPr>
        <w:tblW w:w="8653" w:type="dxa"/>
        <w:tblInd w:w="108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3"/>
      </w:tblGrid>
      <w:tr w:rsidR="001F673E">
        <w:trPr>
          <w:trHeight w:val="2457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E" w:rsidRDefault="006D3D65">
            <w:pPr>
              <w:widowControl/>
              <w:snapToGrid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申报单位意见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</w:t>
            </w: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盖章    负责人：</w:t>
            </w:r>
          </w:p>
          <w:p w:rsidR="001F673E" w:rsidRDefault="006D3D65">
            <w:pPr>
              <w:snapToGrid w:val="0"/>
              <w:ind w:firstLineChars="2050" w:firstLine="5740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  <w:tr w:rsidR="001F673E">
        <w:trPr>
          <w:trHeight w:val="3477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E" w:rsidRDefault="006D3D65">
            <w:pPr>
              <w:widowControl/>
              <w:snapToGrid w:val="0"/>
              <w:rPr>
                <w:rFonts w:ascii="黑体" w:eastAsia="黑体" w:hAnsi="华文细黑"/>
                <w:kern w:val="0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专家组评审意见</w:t>
            </w: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6D3D65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1F673E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6D3D65">
            <w:pPr>
              <w:widowControl/>
              <w:snapToGrid w:val="0"/>
              <w:ind w:firstLineChars="1700" w:firstLine="476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专家组组长签名：</w:t>
            </w:r>
          </w:p>
          <w:p w:rsidR="001F673E" w:rsidRDefault="006D3D65">
            <w:pPr>
              <w:widowControl/>
              <w:snapToGrid w:val="0"/>
              <w:ind w:firstLineChars="2050" w:firstLine="5740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1F673E">
        <w:trPr>
          <w:trHeight w:val="3585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E" w:rsidRDefault="006D3D65">
            <w:pPr>
              <w:widowControl/>
              <w:snapToGrid w:val="0"/>
              <w:rPr>
                <w:rFonts w:ascii="黑体" w:eastAsia="黑体" w:hAnsi="华文细黑"/>
                <w:kern w:val="0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校精神文明建设指导委员会意见：</w:t>
            </w:r>
          </w:p>
          <w:p w:rsidR="001F673E" w:rsidRDefault="001F673E">
            <w:pPr>
              <w:widowControl/>
              <w:snapToGri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1F673E" w:rsidRDefault="001F673E">
            <w:pPr>
              <w:widowControl/>
              <w:snapToGri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6D3D65" w:rsidRDefault="006D3D65">
            <w:pPr>
              <w:widowControl/>
              <w:snapToGri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6D3D65" w:rsidRDefault="006D3D65">
            <w:pPr>
              <w:widowControl/>
              <w:snapToGri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6D3D65" w:rsidRDefault="006D3D65">
            <w:pPr>
              <w:widowControl/>
              <w:snapToGri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1F673E" w:rsidRDefault="001F673E">
            <w:pPr>
              <w:widowControl/>
              <w:snapToGri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1F673E" w:rsidRDefault="001F673E">
            <w:pPr>
              <w:widowControl/>
              <w:snapToGri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1F673E" w:rsidRDefault="001F673E">
            <w:pPr>
              <w:widowControl/>
              <w:snapToGrid w:val="0"/>
              <w:ind w:firstLineChars="2050" w:firstLine="574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F673E" w:rsidRDefault="006D3D6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（党委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宣传部代章）</w:t>
            </w:r>
          </w:p>
          <w:p w:rsidR="001F673E" w:rsidRDefault="006D3D65">
            <w:pPr>
              <w:widowControl/>
              <w:snapToGrid w:val="0"/>
              <w:ind w:firstLineChars="2050" w:firstLine="5740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1F673E" w:rsidRDefault="001F673E"/>
    <w:p w:rsidR="001F673E" w:rsidRDefault="001F673E">
      <w:pPr>
        <w:widowControl/>
        <w:jc w:val="left"/>
      </w:pPr>
    </w:p>
    <w:sectPr w:rsidR="001F67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70" w:rsidRDefault="006D3D65">
      <w:r>
        <w:separator/>
      </w:r>
    </w:p>
  </w:endnote>
  <w:endnote w:type="continuationSeparator" w:id="0">
    <w:p w:rsidR="00AE6970" w:rsidRDefault="006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3E" w:rsidRDefault="006D3D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73E" w:rsidRDefault="006D3D6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468E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F673E" w:rsidRDefault="006D3D6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468E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70" w:rsidRDefault="006D3D65">
      <w:r>
        <w:separator/>
      </w:r>
    </w:p>
  </w:footnote>
  <w:footnote w:type="continuationSeparator" w:id="0">
    <w:p w:rsidR="00AE6970" w:rsidRDefault="006D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5A93"/>
    <w:rsid w:val="001F673E"/>
    <w:rsid w:val="006D3D65"/>
    <w:rsid w:val="00AE6970"/>
    <w:rsid w:val="00C468E0"/>
    <w:rsid w:val="01466323"/>
    <w:rsid w:val="373D657A"/>
    <w:rsid w:val="445B0B09"/>
    <w:rsid w:val="530A01A6"/>
    <w:rsid w:val="6ED05A93"/>
    <w:rsid w:val="74B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zhaofeihu</cp:lastModifiedBy>
  <cp:revision>3</cp:revision>
  <dcterms:created xsi:type="dcterms:W3CDTF">2018-11-06T02:04:00Z</dcterms:created>
  <dcterms:modified xsi:type="dcterms:W3CDTF">2018-11-09T10:26:00Z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